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8075EE" w:rsidP="000B116C">
      <w:pPr>
        <w:pStyle w:val="Header"/>
        <w:jc w:val="center"/>
        <w:rPr>
          <w:sz w:val="24"/>
          <w:szCs w:val="24"/>
        </w:rPr>
      </w:pPr>
    </w:p>
    <w:p w:rsidR="000B116C" w:rsidRPr="000B116C" w:rsidP="000B116C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Instructions for </w:t>
      </w:r>
      <w:r w:rsidRPr="000B116C">
        <w:rPr>
          <w:sz w:val="24"/>
          <w:szCs w:val="24"/>
        </w:rPr>
        <w:t xml:space="preserve">Web-based pSMILE Investigation Form </w:t>
      </w:r>
      <w:r>
        <w:rPr>
          <w:sz w:val="24"/>
          <w:szCs w:val="24"/>
        </w:rPr>
        <w:t xml:space="preserve">for </w:t>
      </w:r>
      <w:r w:rsidRPr="000B116C">
        <w:rPr>
          <w:sz w:val="24"/>
          <w:szCs w:val="24"/>
        </w:rPr>
        <w:t>Network</w:t>
      </w:r>
      <w:r>
        <w:rPr>
          <w:sz w:val="24"/>
          <w:szCs w:val="24"/>
        </w:rPr>
        <w:t xml:space="preserve"> Personnel</w:t>
      </w:r>
      <w:r w:rsidRPr="000B116C">
        <w:rPr>
          <w:sz w:val="24"/>
          <w:szCs w:val="24"/>
        </w:rPr>
        <w:t xml:space="preserve"> </w:t>
      </w:r>
      <w:r w:rsidR="004E2724">
        <w:rPr>
          <w:sz w:val="24"/>
          <w:szCs w:val="24"/>
        </w:rPr>
        <w:t>and DAIDS</w:t>
      </w:r>
      <w:r w:rsidRPr="000B116C">
        <w:rPr>
          <w:sz w:val="24"/>
          <w:szCs w:val="24"/>
        </w:rPr>
        <w:t>: Review and approval</w:t>
      </w:r>
    </w:p>
    <w:p w:rsidR="000B116C"/>
    <w:p w:rsidR="00370A76">
      <w:r w:rsidRPr="00A5000F">
        <w:t>The purpose of this document is to explain the steps to navigate pSMILE’s electronic investigation report</w:t>
      </w:r>
      <w:r w:rsidR="001A781E">
        <w:t>.</w:t>
      </w:r>
    </w:p>
    <w:p w:rsidR="00A55AF1" w:rsidP="00A55AF1">
      <w:pPr>
        <w:pStyle w:val="ListParagraph"/>
        <w:numPr>
          <w:ilvl w:val="0"/>
          <w:numId w:val="1"/>
        </w:numPr>
      </w:pPr>
      <w:r>
        <w:t xml:space="preserve">The laboratory and network(s) </w:t>
      </w:r>
      <w:r w:rsidR="00485FBE">
        <w:t>are</w:t>
      </w:r>
      <w:r>
        <w:t xml:space="preserve"> notified</w:t>
      </w:r>
      <w:r>
        <w:t xml:space="preserve"> </w:t>
      </w:r>
      <w:r w:rsidR="00485FBE">
        <w:t>of any required investigations by</w:t>
      </w:r>
      <w:r>
        <w:t xml:space="preserve"> the monthly EQA/Action Plan email</w:t>
      </w:r>
      <w:r w:rsidR="00485FBE">
        <w:t>.</w:t>
      </w:r>
    </w:p>
    <w:p w:rsidR="00162AD9" w:rsidP="00162AD9">
      <w:pPr>
        <w:pStyle w:val="ListParagraph"/>
      </w:pPr>
    </w:p>
    <w:p w:rsidR="000527D1" w:rsidP="000527D1">
      <w:pPr>
        <w:pStyle w:val="ListParagraph"/>
        <w:numPr>
          <w:ilvl w:val="0"/>
          <w:numId w:val="1"/>
        </w:numPr>
      </w:pPr>
      <w:r>
        <w:t xml:space="preserve">To view the </w:t>
      </w:r>
      <w:r w:rsidR="00E30E95">
        <w:t xml:space="preserve">investigation </w:t>
      </w:r>
      <w:r>
        <w:t xml:space="preserve">report, networks sign onto psmile.org and click on “IR for Network” in the Quick Links. </w:t>
      </w:r>
    </w:p>
    <w:p w:rsidR="00A6054F" w:rsidP="00B15272">
      <w:pPr>
        <w:ind w:left="3600"/>
      </w:pPr>
      <w:r w:rsidRPr="000E4F09">
        <w:rPr>
          <w:noProof/>
        </w:rPr>
        <w:drawing>
          <wp:inline distT="0" distB="0" distL="0" distR="0">
            <wp:extent cx="1660550" cy="50331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60198" name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094" cy="5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55" w:rsidRPr="00900255" w:rsidP="00900255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</w:rPr>
      </w:pPr>
      <w:r w:rsidRPr="00900255">
        <w:rPr>
          <w:rFonts w:ascii="Segoe UI" w:eastAsia="Times New Roman" w:hAnsi="Segoe UI" w:cs="Segoe UI"/>
          <w:sz w:val="21"/>
          <w:szCs w:val="21"/>
        </w:rPr>
        <w:t>In this first section, the network personnel will see a list of laboratory investigations for which they are PNL. These are the investigations that the PNL needs to review and approve.</w:t>
      </w:r>
    </w:p>
    <w:p w:rsidR="00444FD2" w:rsidP="008C5C86">
      <w:pPr>
        <w:pStyle w:val="ListParagraph"/>
        <w:spacing w:before="240"/>
        <w:ind w:left="1080"/>
      </w:pPr>
      <w:r w:rsidRPr="00A6054F">
        <w:rPr>
          <w:noProof/>
        </w:rPr>
        <w:drawing>
          <wp:inline distT="0" distB="0" distL="0" distR="0">
            <wp:extent cx="4645347" cy="1612782"/>
            <wp:effectExtent l="0" t="0" r="3175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27186" name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rcRect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324" cy="162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4DA" w:rsidP="008C5C86">
      <w:pPr>
        <w:pStyle w:val="ListParagraph"/>
        <w:spacing w:before="240"/>
        <w:ind w:left="1080"/>
      </w:pPr>
      <w:r>
        <w:t>The section below are all the other open investigations.</w:t>
      </w:r>
    </w:p>
    <w:p w:rsidR="005842C7" w:rsidP="008C5C86">
      <w:pPr>
        <w:pStyle w:val="ListParagraph"/>
        <w:spacing w:before="240"/>
        <w:ind w:left="1080"/>
      </w:pPr>
    </w:p>
    <w:p w:rsidR="00B661FA" w:rsidP="00A55AF1">
      <w:pPr>
        <w:pStyle w:val="ListParagraph"/>
        <w:spacing w:before="240"/>
        <w:ind w:firstLine="360"/>
      </w:pPr>
      <w:r>
        <w:rPr>
          <w:noProof/>
        </w:rPr>
        <w:drawing>
          <wp:inline distT="0" distB="0" distL="0" distR="0">
            <wp:extent cx="4684466" cy="1576647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39809" name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888" cy="158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2C7" w:rsidP="00B661FA">
      <w:pPr>
        <w:pStyle w:val="ListParagraph"/>
        <w:spacing w:before="240"/>
      </w:pPr>
    </w:p>
    <w:p w:rsidR="00B661FA" w:rsidP="00B661FA">
      <w:pPr>
        <w:pStyle w:val="ListParagraph"/>
        <w:spacing w:before="240"/>
      </w:pPr>
      <w:r w:rsidRPr="00B661FA">
        <w:t xml:space="preserve">If there are any supporting documents attached to the investigation, these can be </w:t>
      </w:r>
      <w:r w:rsidRPr="00B661FA" w:rsidR="001A781E">
        <w:t>v</w:t>
      </w:r>
      <w:bookmarkStart w:id="0" w:name="_GoBack"/>
      <w:bookmarkEnd w:id="0"/>
      <w:r w:rsidRPr="00B661FA" w:rsidR="001A781E">
        <w:t>iewed by</w:t>
      </w:r>
      <w:r w:rsidRPr="00B661FA">
        <w:t xml:space="preserve"> going to the “Laboratory Sign Here</w:t>
      </w:r>
      <w:r w:rsidRPr="00B661FA" w:rsidR="001A781E">
        <w:t>” section</w:t>
      </w:r>
      <w:r w:rsidRPr="00B661FA">
        <w:t xml:space="preserve"> and clicking on any of the uploaded documents.</w:t>
      </w:r>
      <w:r w:rsidR="00B62865">
        <w:t xml:space="preserve"> If the laboratory had not resulted the survey and has a grade of 0% any repeated results will be attached.</w:t>
      </w:r>
    </w:p>
    <w:p w:rsidR="005842C7" w:rsidP="00B661FA">
      <w:pPr>
        <w:pStyle w:val="ListParagraph"/>
        <w:spacing w:before="240"/>
      </w:pPr>
    </w:p>
    <w:p w:rsidR="00B661FA" w:rsidP="00B661FA">
      <w:pPr>
        <w:pStyle w:val="ListParagraph"/>
        <w:spacing w:before="240"/>
        <w:ind w:firstLine="720"/>
      </w:pPr>
      <w:r w:rsidRPr="00B661FA">
        <w:rPr>
          <w:noProof/>
        </w:rPr>
        <w:drawing>
          <wp:inline distT="0" distB="0" distL="0" distR="0">
            <wp:extent cx="3277482" cy="1814170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728" cy="18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EDF" w:rsidP="003F7EDF">
      <w:pPr>
        <w:pStyle w:val="ListParagraph"/>
      </w:pPr>
    </w:p>
    <w:p w:rsidR="001D0797" w:rsidRPr="00014106" w:rsidP="003F7EDF">
      <w:pPr>
        <w:pStyle w:val="ListParagraph"/>
        <w:rPr>
          <w:b/>
        </w:rPr>
      </w:pPr>
      <w:r>
        <w:rPr>
          <w:b/>
        </w:rPr>
        <w:t xml:space="preserve">*** </w:t>
      </w:r>
      <w:r w:rsidRPr="00014106">
        <w:rPr>
          <w:b/>
        </w:rPr>
        <w:t xml:space="preserve">It is important for all network personnel to carefully review the information submitted by the laboratory to ensure that all protocol analytes </w:t>
      </w:r>
      <w:r w:rsidR="00D973DA">
        <w:rPr>
          <w:b/>
        </w:rPr>
        <w:t xml:space="preserve">investigations </w:t>
      </w:r>
      <w:r w:rsidRPr="00014106">
        <w:rPr>
          <w:b/>
        </w:rPr>
        <w:t xml:space="preserve">are </w:t>
      </w:r>
      <w:r w:rsidR="00D973DA">
        <w:rPr>
          <w:b/>
        </w:rPr>
        <w:t>complete.</w:t>
      </w:r>
      <w:r>
        <w:rPr>
          <w:b/>
        </w:rPr>
        <w:t xml:space="preserve"> ***</w:t>
      </w:r>
    </w:p>
    <w:p w:rsidR="001D0797" w:rsidP="003F7EDF">
      <w:pPr>
        <w:pStyle w:val="ListParagraph"/>
      </w:pPr>
    </w:p>
    <w:p w:rsidR="003F7EDF" w:rsidP="00991282">
      <w:pPr>
        <w:pStyle w:val="ListParagraph"/>
        <w:numPr>
          <w:ilvl w:val="0"/>
          <w:numId w:val="1"/>
        </w:numPr>
      </w:pPr>
      <w:r>
        <w:t xml:space="preserve">Once the laboratory has submitted the investigation an email </w:t>
      </w:r>
      <w:r w:rsidR="005037C8">
        <w:t>will be sent to the laboratory and pSMILE</w:t>
      </w:r>
      <w:r>
        <w:t xml:space="preserve"> informing them that the investigation can be reviewed by pSMILE.</w:t>
      </w:r>
    </w:p>
    <w:p w:rsidR="00D90AD2" w:rsidP="00D90AD2">
      <w:pPr>
        <w:pStyle w:val="ListParagraph"/>
      </w:pPr>
    </w:p>
    <w:p w:rsidR="00D90AD2" w:rsidP="00D90AD2">
      <w:pPr>
        <w:pStyle w:val="ListParagraph"/>
      </w:pPr>
      <w:r>
        <w:rPr>
          <w:noProof/>
        </w:rPr>
        <w:drawing>
          <wp:inline distT="0" distB="0" distL="0" distR="0">
            <wp:extent cx="5252314" cy="633709"/>
            <wp:effectExtent l="19050" t="19050" r="5715" b="146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rcRect t="3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84" cy="64217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  <a:round/>
                      <a:headEnd/>
                      <a:tailEnd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EDF" w:rsidP="003F7EDF">
      <w:pPr>
        <w:pStyle w:val="ListParagraph"/>
        <w:ind w:left="0" w:firstLine="720"/>
      </w:pPr>
    </w:p>
    <w:p w:rsidR="003F7EDF" w:rsidP="003F7EDF">
      <w:pPr>
        <w:pStyle w:val="ListParagraph"/>
      </w:pPr>
      <w:r>
        <w:t>At this point only pSMILE coordinators will be able to a</w:t>
      </w:r>
      <w:r w:rsidR="00300FAB">
        <w:t>pprove</w:t>
      </w:r>
      <w:r>
        <w:t xml:space="preserve"> or reject and add comments to the investigation, but all networks will be able to view the report.</w:t>
      </w:r>
    </w:p>
    <w:p w:rsidR="00B661FA" w:rsidP="008C5C86">
      <w:pPr>
        <w:pStyle w:val="ListParagraph"/>
        <w:spacing w:before="240"/>
        <w:ind w:firstLine="360"/>
      </w:pPr>
    </w:p>
    <w:p w:rsidR="00D973DA" w:rsidP="00991282">
      <w:pPr>
        <w:pStyle w:val="ListParagraph"/>
        <w:numPr>
          <w:ilvl w:val="0"/>
          <w:numId w:val="1"/>
        </w:numPr>
        <w:spacing w:before="240"/>
      </w:pPr>
      <w:r>
        <w:t>p</w:t>
      </w:r>
      <w:r w:rsidR="00CD50A2">
        <w:t>SMILE</w:t>
      </w:r>
      <w:r w:rsidR="00CD50A2">
        <w:t xml:space="preserve"> will </w:t>
      </w:r>
      <w:r>
        <w:t xml:space="preserve">either </w:t>
      </w:r>
      <w:r w:rsidR="00654367">
        <w:t>approve</w:t>
      </w:r>
      <w:r>
        <w:t xml:space="preserve"> or reject </w:t>
      </w:r>
      <w:r w:rsidR="00343B2F">
        <w:t xml:space="preserve">the </w:t>
      </w:r>
      <w:r>
        <w:t xml:space="preserve">investigation after </w:t>
      </w:r>
      <w:r w:rsidR="00CD50A2">
        <w:t>review</w:t>
      </w:r>
      <w:r>
        <w:t>.</w:t>
      </w:r>
      <w:r w:rsidRPr="008F5ACD" w:rsidR="008F5ACD">
        <w:t xml:space="preserve"> </w:t>
      </w:r>
      <w:r w:rsidR="008F5ACD">
        <w:t>If an investigation is incomplete, pSMILE will reject the investigation and it will be returned to the laboratory. Emails will be sent to inform the</w:t>
      </w:r>
      <w:r w:rsidR="005037C8">
        <w:t xml:space="preserve"> laboratory and pSMILE</w:t>
      </w:r>
      <w:r w:rsidR="008F5ACD">
        <w:t xml:space="preserve"> that the investigation was re-opened.</w:t>
      </w:r>
      <w:r w:rsidRPr="00D973DA">
        <w:rPr>
          <w:noProof/>
        </w:rPr>
        <w:t xml:space="preserve"> </w:t>
      </w:r>
    </w:p>
    <w:p w:rsidR="00D973DA" w:rsidP="00D973DA">
      <w:pPr>
        <w:pStyle w:val="ListParagraph"/>
        <w:spacing w:before="240"/>
      </w:pPr>
    </w:p>
    <w:p w:rsidR="008F5ACD" w:rsidP="00D973DA">
      <w:pPr>
        <w:pStyle w:val="ListParagraph"/>
        <w:spacing w:before="240"/>
      </w:pPr>
      <w:r>
        <w:rPr>
          <w:noProof/>
        </w:rPr>
        <w:drawing>
          <wp:inline distT="0" distB="0" distL="0" distR="0">
            <wp:extent cx="5266944" cy="1187409"/>
            <wp:effectExtent l="19050" t="19050" r="10160" b="133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52535" name=""/>
                    <pic:cNvPicPr/>
                  </pic:nvPicPr>
                  <pic:blipFill>
                    <a:blip xmlns:r="http://schemas.openxmlformats.org/officeDocument/2006/relationships" r:embed="rId9"/>
                    <a:srcRect b="10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31" cy="1201226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  <a:round/>
                      <a:headEnd/>
                      <a:tailEnd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3DA" w:rsidP="00D973DA">
      <w:pPr>
        <w:pStyle w:val="ListParagraph"/>
        <w:spacing w:before="240"/>
      </w:pPr>
    </w:p>
    <w:p w:rsidR="00A6054F" w:rsidP="00072D4C">
      <w:pPr>
        <w:pStyle w:val="ListParagraph"/>
        <w:ind w:left="0" w:firstLine="720"/>
      </w:pPr>
    </w:p>
    <w:p w:rsidR="00CD50A2" w:rsidP="003F0590">
      <w:pPr>
        <w:pStyle w:val="ListParagraph"/>
        <w:numPr>
          <w:ilvl w:val="0"/>
          <w:numId w:val="1"/>
        </w:numPr>
      </w:pPr>
      <w:r>
        <w:t>Step</w:t>
      </w:r>
      <w:r w:rsidR="00C41C1C">
        <w:t xml:space="preserve"> 4</w:t>
      </w:r>
      <w:r w:rsidR="00AD59A2">
        <w:t xml:space="preserve"> will be</w:t>
      </w:r>
      <w:r>
        <w:t xml:space="preserve"> repeated as needed until </w:t>
      </w:r>
      <w:r w:rsidR="000E4F09">
        <w:t xml:space="preserve">pSMILE </w:t>
      </w:r>
      <w:r w:rsidR="00872675">
        <w:t>approves</w:t>
      </w:r>
      <w:r w:rsidR="000E4F09">
        <w:t xml:space="preserve"> the investigation.</w:t>
      </w:r>
    </w:p>
    <w:p w:rsidR="000E4F09" w:rsidP="000E4F09">
      <w:pPr>
        <w:pStyle w:val="ListParagraph"/>
      </w:pPr>
    </w:p>
    <w:p w:rsidR="00CD50A2" w:rsidP="003F0590">
      <w:pPr>
        <w:pStyle w:val="ListParagraph"/>
        <w:numPr>
          <w:ilvl w:val="0"/>
          <w:numId w:val="1"/>
        </w:numPr>
      </w:pPr>
      <w:r>
        <w:t xml:space="preserve">Once </w:t>
      </w:r>
      <w:r w:rsidR="001607C4">
        <w:t>approved</w:t>
      </w:r>
      <w:r w:rsidR="00C837C3">
        <w:t xml:space="preserve"> by </w:t>
      </w:r>
      <w:r w:rsidR="00AD59A2">
        <w:t>p</w:t>
      </w:r>
      <w:r w:rsidR="00C837C3">
        <w:t>SMILE</w:t>
      </w:r>
      <w:r w:rsidR="00AD59A2">
        <w:t>, an</w:t>
      </w:r>
      <w:r w:rsidR="00C837C3">
        <w:t xml:space="preserve"> </w:t>
      </w:r>
      <w:r w:rsidR="00555A80">
        <w:t>e</w:t>
      </w:r>
      <w:r w:rsidR="00C837C3">
        <w:t xml:space="preserve">mail </w:t>
      </w:r>
      <w:r w:rsidR="00AD59A2">
        <w:t xml:space="preserve">will be </w:t>
      </w:r>
      <w:r>
        <w:t>sent</w:t>
      </w:r>
      <w:r w:rsidR="00AD59A2">
        <w:t xml:space="preserve"> to inform </w:t>
      </w:r>
      <w:r w:rsidR="000E4F09">
        <w:t xml:space="preserve">the </w:t>
      </w:r>
      <w:r w:rsidR="005037C8">
        <w:t>all the networks</w:t>
      </w:r>
      <w:r>
        <w:t xml:space="preserve"> </w:t>
      </w:r>
      <w:r w:rsidR="00AD59A2">
        <w:t>that the investigation is now ready for review</w:t>
      </w:r>
      <w:r>
        <w:t>.</w:t>
      </w:r>
      <w:r w:rsidR="00371511">
        <w:t xml:space="preserve"> The email is also sent to the lab and pSMILE Coordinators.</w:t>
      </w:r>
    </w:p>
    <w:p w:rsidR="00300FAB" w:rsidP="00300FAB">
      <w:pPr>
        <w:pStyle w:val="ListParagraph"/>
      </w:pPr>
    </w:p>
    <w:p w:rsidR="00D973DA" w:rsidP="00D973DA">
      <w:pPr>
        <w:pStyle w:val="ListParagraph"/>
      </w:pPr>
      <w:r>
        <w:rPr>
          <w:noProof/>
        </w:rPr>
        <w:drawing>
          <wp:inline distT="0" distB="0" distL="0" distR="0">
            <wp:extent cx="5217160" cy="764010"/>
            <wp:effectExtent l="19050" t="19050" r="21590" b="17145"/>
            <wp:docPr id="1864967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2829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3861" cy="791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73DA" w:rsidP="00D973DA">
      <w:pPr>
        <w:pStyle w:val="ListParagraph"/>
      </w:pPr>
    </w:p>
    <w:p w:rsidR="00CD50A2" w:rsidP="003F0590">
      <w:pPr>
        <w:pStyle w:val="ListParagraph"/>
        <w:numPr>
          <w:ilvl w:val="0"/>
          <w:numId w:val="1"/>
        </w:numPr>
      </w:pPr>
      <w:r>
        <w:t xml:space="preserve">The PNL can either </w:t>
      </w:r>
      <w:r w:rsidR="00D50553">
        <w:t>approve</w:t>
      </w:r>
      <w:r>
        <w:t xml:space="preserve"> or reject the investigation. If rejected</w:t>
      </w:r>
      <w:r w:rsidR="007B7F0E">
        <w:t>,</w:t>
      </w:r>
      <w:r>
        <w:t xml:space="preserve"> comments </w:t>
      </w:r>
      <w:r w:rsidR="0006185B">
        <w:t xml:space="preserve">should be </w:t>
      </w:r>
      <w:r>
        <w:t xml:space="preserve">added for the laboratory to perform </w:t>
      </w:r>
      <w:r w:rsidR="00046FCA">
        <w:t>additional</w:t>
      </w:r>
      <w:r>
        <w:t xml:space="preserve"> steps.</w:t>
      </w:r>
    </w:p>
    <w:p w:rsidR="000E4F09" w:rsidP="000E4F09">
      <w:pPr>
        <w:pStyle w:val="ListParagraph"/>
      </w:pPr>
    </w:p>
    <w:p w:rsidR="000E4F09" w:rsidP="000E4F09">
      <w:pPr>
        <w:pStyle w:val="ListParagraph"/>
      </w:pPr>
      <w:r w:rsidRPr="000E4F09">
        <w:rPr>
          <w:noProof/>
        </w:rPr>
        <w:drawing>
          <wp:inline distT="0" distB="0" distL="0" distR="0">
            <wp:extent cx="5264153" cy="1408274"/>
            <wp:effectExtent l="0" t="0" r="0" b="1905"/>
            <wp:docPr id="501641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8985" cy="14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F09" w:rsidP="000E4F09">
      <w:pPr>
        <w:pStyle w:val="ListParagraph"/>
      </w:pPr>
    </w:p>
    <w:p w:rsidR="00CD50A2" w:rsidP="003F0590">
      <w:pPr>
        <w:pStyle w:val="ListParagraph"/>
        <w:numPr>
          <w:ilvl w:val="0"/>
          <w:numId w:val="1"/>
        </w:numPr>
      </w:pPr>
      <w:r>
        <w:t>If the PNL rejects the investigation</w:t>
      </w:r>
      <w:r w:rsidR="00DD7CFF">
        <w:t>, it will be</w:t>
      </w:r>
      <w:r w:rsidR="00C837C3">
        <w:t xml:space="preserve"> re-opened and </w:t>
      </w:r>
      <w:r w:rsidR="00AA3EBA">
        <w:t>an e</w:t>
      </w:r>
      <w:r w:rsidR="00C837C3">
        <w:t xml:space="preserve">mail </w:t>
      </w:r>
      <w:r w:rsidR="009B42FE">
        <w:t xml:space="preserve">will be </w:t>
      </w:r>
      <w:r>
        <w:t xml:space="preserve">sent to </w:t>
      </w:r>
      <w:r w:rsidR="009B42FE">
        <w:t xml:space="preserve">the </w:t>
      </w:r>
      <w:r>
        <w:t xml:space="preserve">laboratory, </w:t>
      </w:r>
      <w:r w:rsidR="009B42FE">
        <w:t>p</w:t>
      </w:r>
      <w:r>
        <w:t xml:space="preserve">SMILE and </w:t>
      </w:r>
      <w:r w:rsidR="005037C8">
        <w:t xml:space="preserve">PNL </w:t>
      </w:r>
      <w:r w:rsidR="009B42FE">
        <w:t>n</w:t>
      </w:r>
      <w:r w:rsidR="005037C8">
        <w:t>etwork</w:t>
      </w:r>
      <w:r>
        <w:t xml:space="preserve"> saying that investigation </w:t>
      </w:r>
      <w:r w:rsidR="009B42FE">
        <w:t xml:space="preserve">requires further investigation/information from </w:t>
      </w:r>
      <w:r>
        <w:t>the laboratory.</w:t>
      </w:r>
    </w:p>
    <w:p w:rsidR="000E4F09" w:rsidP="00D50553">
      <w:pPr>
        <w:ind w:firstLine="720"/>
      </w:pPr>
      <w:r w:rsidRPr="000E4F09">
        <w:rPr>
          <w:noProof/>
        </w:rPr>
        <w:drawing>
          <wp:inline distT="0" distB="0" distL="0" distR="0">
            <wp:extent cx="5217459" cy="885061"/>
            <wp:effectExtent l="19050" t="19050" r="21590" b="10795"/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54052" name="Picture 4"/>
                    <pic:cNvPicPr/>
                  </pic:nvPicPr>
                  <pic:blipFill>
                    <a:blip xmlns:r="http://schemas.openxmlformats.org/officeDocument/2006/relationships" r:embed="rId12"/>
                    <a:srcRect t="20871" b="1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97" cy="8922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0A2" w:rsidP="003F0590">
      <w:pPr>
        <w:pStyle w:val="ListParagraph"/>
        <w:numPr>
          <w:ilvl w:val="0"/>
          <w:numId w:val="1"/>
        </w:numPr>
      </w:pPr>
      <w:r>
        <w:t>Steps 3-8</w:t>
      </w:r>
      <w:r w:rsidR="009B42FE">
        <w:t xml:space="preserve"> </w:t>
      </w:r>
      <w:r w:rsidR="00ED7067">
        <w:t>may</w:t>
      </w:r>
      <w:r w:rsidR="009B42FE">
        <w:t xml:space="preserve"> be </w:t>
      </w:r>
      <w:r>
        <w:t>repeated</w:t>
      </w:r>
      <w:r w:rsidR="009B42FE">
        <w:t xml:space="preserve"> </w:t>
      </w:r>
      <w:r>
        <w:t>as needed.</w:t>
      </w:r>
    </w:p>
    <w:p w:rsidR="000E4F09" w:rsidP="000E4F09">
      <w:pPr>
        <w:pStyle w:val="ListParagraph"/>
      </w:pPr>
    </w:p>
    <w:p w:rsidR="00D973DA" w:rsidP="00A431A3">
      <w:pPr>
        <w:pStyle w:val="ListParagraph"/>
        <w:numPr>
          <w:ilvl w:val="0"/>
          <w:numId w:val="1"/>
        </w:numPr>
      </w:pPr>
      <w:r>
        <w:t xml:space="preserve">Once </w:t>
      </w:r>
      <w:r w:rsidR="00E563B7">
        <w:t>approved</w:t>
      </w:r>
      <w:r>
        <w:t xml:space="preserve"> by both </w:t>
      </w:r>
      <w:r w:rsidR="009B42FE">
        <w:t>p</w:t>
      </w:r>
      <w:r>
        <w:t xml:space="preserve">SMILE and </w:t>
      </w:r>
      <w:r w:rsidR="009B42FE">
        <w:t xml:space="preserve">the </w:t>
      </w:r>
      <w:r>
        <w:t xml:space="preserve">PNL </w:t>
      </w:r>
      <w:r w:rsidR="00A431A3">
        <w:t>a</w:t>
      </w:r>
      <w:r w:rsidR="00D21492">
        <w:t>n</w:t>
      </w:r>
      <w:r w:rsidR="00371511">
        <w:t xml:space="preserve"> email </w:t>
      </w:r>
      <w:r w:rsidR="00A431A3">
        <w:t>is sent</w:t>
      </w:r>
      <w:r w:rsidR="00A431A3">
        <w:t xml:space="preserve"> to the DAIDS POC for acknowledgement.</w:t>
      </w:r>
    </w:p>
    <w:p w:rsidR="00A431A3" w:rsidP="00A431A3">
      <w:pPr>
        <w:pStyle w:val="ListParagraph"/>
      </w:pPr>
    </w:p>
    <w:p w:rsidR="00A431A3" w:rsidP="00A431A3">
      <w:pPr>
        <w:pStyle w:val="ListParagraph"/>
      </w:pPr>
      <w:r>
        <w:rPr>
          <w:noProof/>
        </w:rPr>
        <w:drawing>
          <wp:inline distT="0" distB="0" distL="0" distR="0">
            <wp:extent cx="4841240" cy="1394443"/>
            <wp:effectExtent l="19050" t="19050" r="16510" b="158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4419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554" cy="14020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3670" w:rsidP="00A431A3">
      <w:pPr>
        <w:pStyle w:val="ListParagraph"/>
      </w:pPr>
    </w:p>
    <w:p w:rsidR="00BA3670" w:rsidP="00A431A3">
      <w:pPr>
        <w:pStyle w:val="ListParagraph"/>
      </w:pPr>
    </w:p>
    <w:p w:rsidR="00A431A3" w:rsidP="00A431A3">
      <w:pPr>
        <w:pStyle w:val="ListParagraph"/>
      </w:pPr>
    </w:p>
    <w:p w:rsidR="00BA3670" w:rsidP="005037C8">
      <w:pPr>
        <w:pStyle w:val="ListParagraph"/>
        <w:numPr>
          <w:ilvl w:val="0"/>
          <w:numId w:val="1"/>
        </w:numPr>
      </w:pPr>
      <w:r>
        <w:t xml:space="preserve">DAIDS will log onto psmile.org and in the Quick Links section click on </w:t>
      </w:r>
      <w:r w:rsidRPr="0031066D" w:rsidR="00156994">
        <w:rPr>
          <w:b/>
        </w:rPr>
        <w:t>IR for Networks</w:t>
      </w:r>
      <w:r w:rsidR="0031066D">
        <w:rPr>
          <w:b/>
        </w:rPr>
        <w:t xml:space="preserve"> </w:t>
      </w:r>
      <w:r w:rsidRPr="0031066D" w:rsidR="0031066D">
        <w:t>tab.</w:t>
      </w:r>
    </w:p>
    <w:p w:rsidR="00156994" w:rsidP="00156994">
      <w:pPr>
        <w:pStyle w:val="ListParagraph"/>
      </w:pPr>
      <w:r>
        <w:rPr>
          <w:noProof/>
        </w:rPr>
        <w:drawing>
          <wp:inline distT="0" distB="0" distL="0" distR="0">
            <wp:extent cx="5514975" cy="72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4195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94" w:rsidP="00156994">
      <w:pPr>
        <w:pStyle w:val="ListParagraph"/>
      </w:pPr>
    </w:p>
    <w:p w:rsidR="00156994" w:rsidP="005037C8">
      <w:pPr>
        <w:pStyle w:val="ListParagraph"/>
        <w:numPr>
          <w:ilvl w:val="0"/>
          <w:numId w:val="1"/>
        </w:numPr>
      </w:pPr>
      <w:r>
        <w:t xml:space="preserve">If there are any investigations requiring </w:t>
      </w:r>
      <w:r>
        <w:t>DAIDS</w:t>
      </w:r>
      <w:r>
        <w:t xml:space="preserve"> acknowledgement they will appear in the top section and on the right had side under the </w:t>
      </w:r>
      <w:r w:rsidRPr="00156994">
        <w:rPr>
          <w:b/>
        </w:rPr>
        <w:t>Who has it?</w:t>
      </w:r>
      <w:r>
        <w:t xml:space="preserve"> Column will say DAIDS.</w:t>
      </w:r>
    </w:p>
    <w:p w:rsidR="00156994" w:rsidP="00156994">
      <w:pPr>
        <w:pStyle w:val="ListParagraph"/>
      </w:pPr>
      <w:r>
        <w:rPr>
          <w:noProof/>
        </w:rPr>
        <w:drawing>
          <wp:inline distT="0" distB="0" distL="0" distR="0">
            <wp:extent cx="5943600" cy="8801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54323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94" w:rsidP="005037C8">
      <w:pPr>
        <w:pStyle w:val="ListParagraph"/>
        <w:numPr>
          <w:ilvl w:val="0"/>
          <w:numId w:val="1"/>
        </w:numPr>
      </w:pPr>
      <w:r>
        <w:t xml:space="preserve">Click on </w:t>
      </w:r>
      <w:r w:rsidRPr="00156994">
        <w:rPr>
          <w:b/>
        </w:rPr>
        <w:t>View IR</w:t>
      </w:r>
      <w:r>
        <w:rPr>
          <w:b/>
        </w:rPr>
        <w:t xml:space="preserve"> </w:t>
      </w:r>
      <w:r>
        <w:t xml:space="preserve">and go to the </w:t>
      </w:r>
      <w:r w:rsidRPr="00156994">
        <w:rPr>
          <w:b/>
        </w:rPr>
        <w:t xml:space="preserve">POC sign </w:t>
      </w:r>
      <w:r w:rsidRPr="00156994">
        <w:rPr>
          <w:b/>
        </w:rPr>
        <w:t>Here</w:t>
      </w:r>
      <w:r>
        <w:t xml:space="preserve"> section.</w:t>
      </w:r>
    </w:p>
    <w:p w:rsidR="00156994" w:rsidP="00156994">
      <w:pPr>
        <w:pStyle w:val="ListParagraph"/>
      </w:pPr>
    </w:p>
    <w:p w:rsidR="00156994" w:rsidP="00156994">
      <w:pPr>
        <w:pStyle w:val="ListParagraph"/>
      </w:pPr>
      <w:r>
        <w:rPr>
          <w:noProof/>
        </w:rPr>
        <w:drawing>
          <wp:inline distT="0" distB="0" distL="0" distR="0">
            <wp:extent cx="5943600" cy="10394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05799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94" w:rsidRPr="0031066D" w:rsidP="005037C8">
      <w:pPr>
        <w:pStyle w:val="ListParagraph"/>
        <w:numPr>
          <w:ilvl w:val="0"/>
          <w:numId w:val="1"/>
        </w:numPr>
      </w:pPr>
      <w:r>
        <w:t xml:space="preserve">Click on </w:t>
      </w:r>
      <w:r w:rsidRPr="0031066D">
        <w:rPr>
          <w:b/>
        </w:rPr>
        <w:t>Sign and Submit</w:t>
      </w:r>
      <w:r w:rsidR="0031066D">
        <w:rPr>
          <w:b/>
        </w:rPr>
        <w:t>.</w:t>
      </w:r>
    </w:p>
    <w:p w:rsidR="0031066D" w:rsidP="0031066D">
      <w:pPr>
        <w:pStyle w:val="ListParagraph"/>
      </w:pPr>
    </w:p>
    <w:p w:rsidR="00A431A3" w:rsidP="005037C8">
      <w:pPr>
        <w:pStyle w:val="ListParagraph"/>
        <w:numPr>
          <w:ilvl w:val="0"/>
          <w:numId w:val="1"/>
        </w:numPr>
      </w:pPr>
      <w:r>
        <w:t>Once DAIDS POC acknowledged the investigation an email is sent out to the laboratory and pSMILE coordinators who will closed and combine any uploaded documents.</w:t>
      </w:r>
    </w:p>
    <w:p w:rsidR="00A431A3" w:rsidP="00A431A3">
      <w:pPr>
        <w:pStyle w:val="ListParagraph"/>
      </w:pPr>
      <w:r>
        <w:rPr>
          <w:noProof/>
        </w:rPr>
        <w:drawing>
          <wp:inline distT="0" distB="0" distL="0" distR="0">
            <wp:extent cx="4617720" cy="1525426"/>
            <wp:effectExtent l="19050" t="19050" r="11430" b="177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5680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4447" cy="15276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37C8" w:rsidP="005037C8">
      <w:pPr>
        <w:pStyle w:val="ListParagraph"/>
        <w:numPr>
          <w:ilvl w:val="0"/>
          <w:numId w:val="1"/>
        </w:numPr>
      </w:pPr>
      <w:r>
        <w:t>All documents will be printed and combined as needed and sent out in an email to the entire laboratory group.</w:t>
      </w:r>
    </w:p>
    <w:p w:rsidR="000E4F09" w:rsidP="005842C7">
      <w:pPr>
        <w:pStyle w:val="ListParagraph"/>
        <w:ind w:left="360" w:firstLine="360"/>
      </w:pPr>
    </w:p>
    <w:p w:rsidR="00CD50A2" w:rsidP="003F0590">
      <w:pPr>
        <w:pStyle w:val="ListParagraph"/>
        <w:numPr>
          <w:ilvl w:val="0"/>
          <w:numId w:val="1"/>
        </w:numPr>
      </w:pPr>
      <w:r>
        <w:t>There may be</w:t>
      </w:r>
      <w:r w:rsidR="00FD6A70">
        <w:t xml:space="preserve"> rare</w:t>
      </w:r>
      <w:r>
        <w:t xml:space="preserve"> </w:t>
      </w:r>
      <w:r w:rsidR="000D17A2">
        <w:t>circumstances that require an investigation to be reopened</w:t>
      </w:r>
      <w:r w:rsidR="004424D6">
        <w:t xml:space="preserve"> and the above steps will be repeated.</w:t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00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10-Oct-2023. Last reviewed on 10-Oct-2023.</w:t>
                  <w:cr/>
                  <w:t xml:space="preserve">
RDP 1106 (version 1.0). Working Instructions for Web-Based IR for Networks and DAIDS.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4DA" w:rsidRPr="00AB34DA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0;margin-left:25pt;mso-position-horizontal-relative:page;mso-position-vertical:bottom;mso-position-vertical-relative:page;position:absolute;z-index:25165926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10-Oct-2023. Last reviewed on 10-Oct-2023.</w:t>
                  <w:cr/>
                  <w:t xml:space="preserve">
RDP 1106 (version 1.0). Working Instructions for Web-Based IR for Networks and DAIDS.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10-Oct-2023. Last reviewed on 10-Oct-2023.</w:t>
                  <w:cr/>
                  <w:t xml:space="preserve">
RDP 1106 (version 1.0). Working Instructions for Web-Based IR for Networks and DAIDS.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12pt;margin-left:25pt;mso-position-horizontal-relative:page;mso-position-vertical-relative:page;position:absolute;z-index:251661312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331" w:rsidP="00CD50A2">
    <w:pPr>
      <w:pStyle w:val="Header"/>
      <w:jc w:val="center"/>
      <w:rPr>
        <w:color w:val="FF0000"/>
      </w:rPr>
    </w:pPr>
    <w:r w:rsidRPr="00472C57">
      <w:rPr>
        <w:noProof/>
      </w:rPr>
      <w:drawing>
        <wp:inline distT="0" distB="0" distL="0" distR="0">
          <wp:extent cx="1589405" cy="43053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2311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41" b="23444"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5B4D67"/>
    <w:multiLevelType w:val="hybridMultilevel"/>
    <w:tmpl w:val="5F944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D4663"/>
    <w:multiLevelType w:val="hybridMultilevel"/>
    <w:tmpl w:val="715665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A2"/>
    <w:rsid w:val="00014106"/>
    <w:rsid w:val="00046FCA"/>
    <w:rsid w:val="000527D1"/>
    <w:rsid w:val="00053CD7"/>
    <w:rsid w:val="0006185B"/>
    <w:rsid w:val="00072D4C"/>
    <w:rsid w:val="00085A3B"/>
    <w:rsid w:val="000B116C"/>
    <w:rsid w:val="000D17A2"/>
    <w:rsid w:val="000E4F09"/>
    <w:rsid w:val="00156994"/>
    <w:rsid w:val="001607C4"/>
    <w:rsid w:val="00162AD9"/>
    <w:rsid w:val="001A781E"/>
    <w:rsid w:val="001B62B1"/>
    <w:rsid w:val="001D0797"/>
    <w:rsid w:val="0024776F"/>
    <w:rsid w:val="00300FAB"/>
    <w:rsid w:val="0031066D"/>
    <w:rsid w:val="00343B2F"/>
    <w:rsid w:val="00370A76"/>
    <w:rsid w:val="00371511"/>
    <w:rsid w:val="003C466D"/>
    <w:rsid w:val="003F0590"/>
    <w:rsid w:val="003F7EDF"/>
    <w:rsid w:val="00407D5A"/>
    <w:rsid w:val="0043424A"/>
    <w:rsid w:val="004424D6"/>
    <w:rsid w:val="00444FD2"/>
    <w:rsid w:val="00485FBE"/>
    <w:rsid w:val="004A066D"/>
    <w:rsid w:val="004E2724"/>
    <w:rsid w:val="005037C8"/>
    <w:rsid w:val="00555A80"/>
    <w:rsid w:val="005839C1"/>
    <w:rsid w:val="005842C7"/>
    <w:rsid w:val="00654367"/>
    <w:rsid w:val="00654EBB"/>
    <w:rsid w:val="00746FE7"/>
    <w:rsid w:val="00794D40"/>
    <w:rsid w:val="007B7F0E"/>
    <w:rsid w:val="008075EE"/>
    <w:rsid w:val="00872675"/>
    <w:rsid w:val="008C4F54"/>
    <w:rsid w:val="008C5C86"/>
    <w:rsid w:val="008F5ACD"/>
    <w:rsid w:val="00900255"/>
    <w:rsid w:val="009755C2"/>
    <w:rsid w:val="00991282"/>
    <w:rsid w:val="009B42FE"/>
    <w:rsid w:val="00A431A3"/>
    <w:rsid w:val="00A5000F"/>
    <w:rsid w:val="00A55AF1"/>
    <w:rsid w:val="00A6054F"/>
    <w:rsid w:val="00A85001"/>
    <w:rsid w:val="00AA3EBA"/>
    <w:rsid w:val="00AB34DA"/>
    <w:rsid w:val="00AD59A2"/>
    <w:rsid w:val="00B15272"/>
    <w:rsid w:val="00B62865"/>
    <w:rsid w:val="00B661FA"/>
    <w:rsid w:val="00BA3670"/>
    <w:rsid w:val="00C41C1C"/>
    <w:rsid w:val="00C837C3"/>
    <w:rsid w:val="00CD50A2"/>
    <w:rsid w:val="00CE7331"/>
    <w:rsid w:val="00D21492"/>
    <w:rsid w:val="00D50553"/>
    <w:rsid w:val="00D71077"/>
    <w:rsid w:val="00D90AD2"/>
    <w:rsid w:val="00D973DA"/>
    <w:rsid w:val="00DD7CFF"/>
    <w:rsid w:val="00DE6B0B"/>
    <w:rsid w:val="00E30E95"/>
    <w:rsid w:val="00E563B7"/>
    <w:rsid w:val="00E75794"/>
    <w:rsid w:val="00E931A6"/>
    <w:rsid w:val="00EC05C3"/>
    <w:rsid w:val="00ED7067"/>
    <w:rsid w:val="00F10910"/>
    <w:rsid w:val="00FD4244"/>
    <w:rsid w:val="00FD6A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844357-F4A8-4BAA-A86C-234EA8E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A2"/>
  </w:style>
  <w:style w:type="paragraph" w:styleId="Footer">
    <w:name w:val="footer"/>
    <w:basedOn w:val="Normal"/>
    <w:link w:val="FooterChar"/>
    <w:uiPriority w:val="99"/>
    <w:unhideWhenUsed/>
    <w:rsid w:val="00CD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A2"/>
  </w:style>
  <w:style w:type="paragraph" w:styleId="ListParagraph">
    <w:name w:val="List Paragraph"/>
    <w:basedOn w:val="Normal"/>
    <w:uiPriority w:val="34"/>
    <w:qFormat/>
    <w:rsid w:val="00CD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Hanes</dc:creator>
  <cp:lastModifiedBy>Anne Leach</cp:lastModifiedBy>
  <cp:revision>7</cp:revision>
  <dcterms:created xsi:type="dcterms:W3CDTF">2021-11-29T15:35:00Z</dcterms:created>
  <dcterms:modified xsi:type="dcterms:W3CDTF">2023-10-10T17:42:00Z</dcterms:modified>
</cp:coreProperties>
</file>